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УЧАСТИЕ В КОНКУРСЕ «ОРАНЖЕВЫЙ КОТ»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участника (-ов), для ансамблей, оркестров – название коллектива (если есть)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учебного заведения и город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Номинация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Возрастная категория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произведения, композитор, автор слов (перевода, переложения, аранжировки, обработки и др., если есть)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педагогов, руководителей, концертмейстеров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Ссылка на видео с конкурсными материалами (</w:t>
      </w:r>
      <w:r>
        <w:rPr>
          <w:rFonts w:cs="Times New Roman" w:ascii="Times New Roman" w:hAnsi="Times New Roman"/>
          <w:sz w:val="28"/>
          <w:szCs w:val="28"/>
          <w:lang w:val="en-US"/>
        </w:rPr>
        <w:t>YouTube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Квитанция об оплате (фото, скан, скриншот)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Дополнительные сведения (при необходимости)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f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13c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LibreOffice/6.0.3.2$Linux_X86_64 LibreOffice_project/00m0$Build-2</Application>
  <Pages>1</Pages>
  <Words>78</Words>
  <Characters>521</Characters>
  <CharactersWithSpaces>579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2017-01-30T08:35:00Z</dcterms:created>
  <dc:creator>WWW</dc:creator>
  <dc:description/>
  <dc:language>ru-RU</dc:language>
  <cp:lastModifiedBy/>
  <dcterms:modified xsi:type="dcterms:W3CDTF">2018-12-13T19:23:26Z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